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6CAD" w14:textId="7979C707" w:rsidR="00B95BE7" w:rsidRPr="006D49BE" w:rsidRDefault="00B95BE7" w:rsidP="006D49BE">
      <w:pPr>
        <w:pStyle w:val="NoSpacing"/>
        <w:rPr>
          <w:b/>
          <w:bCs/>
          <w:sz w:val="32"/>
          <w:szCs w:val="32"/>
        </w:rPr>
      </w:pPr>
      <w:r>
        <w:rPr>
          <w:noProof/>
        </w:rPr>
        <w:t xml:space="preserve">   </w:t>
      </w:r>
      <w:r w:rsidRPr="006D49BE">
        <w:rPr>
          <w:b/>
          <w:bCs/>
          <w:noProof/>
          <w:sz w:val="32"/>
          <w:szCs w:val="32"/>
        </w:rPr>
        <w:t xml:space="preserve">South </w:t>
      </w:r>
      <w:r w:rsidRPr="006D49BE">
        <w:rPr>
          <w:b/>
          <w:bCs/>
          <w:sz w:val="32"/>
          <w:szCs w:val="32"/>
        </w:rPr>
        <w:t>Dakota</w:t>
      </w:r>
      <w:r w:rsidR="006D49BE" w:rsidRPr="006D49BE">
        <w:rPr>
          <w:b/>
          <w:bCs/>
          <w:sz w:val="32"/>
          <w:szCs w:val="32"/>
        </w:rPr>
        <w:t xml:space="preserve"> </w:t>
      </w:r>
      <w:r w:rsidRPr="006D49BE">
        <w:rPr>
          <w:b/>
          <w:bCs/>
          <w:sz w:val="32"/>
          <w:szCs w:val="32"/>
        </w:rPr>
        <w:t>Division</w:t>
      </w:r>
    </w:p>
    <w:p w14:paraId="4133E987" w14:textId="3F38F606" w:rsidR="00B95BE7" w:rsidRDefault="006D49BE" w:rsidP="00B95BE7">
      <w:pPr>
        <w:spacing w:before="125" w:line="235" w:lineRule="auto"/>
        <w:ind w:right="15"/>
        <w:rPr>
          <w:rFonts w:ascii="Candara"/>
          <w:b/>
          <w:noProof/>
          <w:color w:val="231F20"/>
          <w:sz w:val="32"/>
          <w:szCs w:val="32"/>
        </w:rPr>
      </w:pPr>
      <w:r w:rsidRPr="006D49BE">
        <w:rPr>
          <w:rFonts w:ascii="Candara"/>
          <w:b/>
          <w:noProof/>
          <w:color w:val="231F20"/>
          <w:sz w:val="32"/>
          <w:szCs w:val="32"/>
        </w:rPr>
        <w:drawing>
          <wp:inline distT="0" distB="0" distL="0" distR="0" wp14:anchorId="4833D9FD" wp14:editId="62B6554F">
            <wp:extent cx="1549400" cy="1160013"/>
            <wp:effectExtent l="0" t="0" r="0" b="254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511" cy="1247692"/>
                    </a:xfrm>
                    <a:prstGeom prst="rect">
                      <a:avLst/>
                    </a:prstGeom>
                    <a:noFill/>
                    <a:ln>
                      <a:noFill/>
                    </a:ln>
                  </pic:spPr>
                </pic:pic>
              </a:graphicData>
            </a:graphic>
          </wp:inline>
        </w:drawing>
      </w:r>
    </w:p>
    <w:p w14:paraId="7E5C6266" w14:textId="77777777" w:rsidR="00380515" w:rsidRDefault="00672389" w:rsidP="00B95BE7">
      <w:pPr>
        <w:spacing w:before="54" w:line="249" w:lineRule="auto"/>
        <w:ind w:left="106" w:right="107"/>
        <w:rPr>
          <w:rFonts w:ascii="Arial"/>
          <w:b/>
          <w:sz w:val="60"/>
        </w:rPr>
      </w:pPr>
      <w:r>
        <w:br w:type="column"/>
      </w:r>
      <w:r>
        <w:rPr>
          <w:rFonts w:ascii="Arial"/>
          <w:b/>
          <w:color w:val="231F20"/>
          <w:sz w:val="60"/>
        </w:rPr>
        <w:t xml:space="preserve">The Izaak </w:t>
      </w:r>
      <w:r>
        <w:rPr>
          <w:rFonts w:ascii="Arial"/>
          <w:b/>
          <w:color w:val="231F20"/>
          <w:spacing w:val="-5"/>
          <w:sz w:val="60"/>
        </w:rPr>
        <w:t xml:space="preserve">Walton </w:t>
      </w:r>
      <w:r>
        <w:rPr>
          <w:rFonts w:ascii="Arial"/>
          <w:b/>
          <w:color w:val="231F20"/>
          <w:sz w:val="60"/>
        </w:rPr>
        <w:t>League of</w:t>
      </w:r>
      <w:r>
        <w:rPr>
          <w:rFonts w:ascii="Arial"/>
          <w:b/>
          <w:color w:val="231F20"/>
          <w:spacing w:val="-29"/>
          <w:sz w:val="60"/>
        </w:rPr>
        <w:t xml:space="preserve"> </w:t>
      </w:r>
      <w:r>
        <w:rPr>
          <w:rFonts w:ascii="Arial"/>
          <w:b/>
          <w:color w:val="231F20"/>
          <w:sz w:val="60"/>
        </w:rPr>
        <w:t>America</w:t>
      </w:r>
    </w:p>
    <w:p w14:paraId="3937D326" w14:textId="305D79C5" w:rsidR="00380515" w:rsidRPr="006D49BE" w:rsidRDefault="006D49BE">
      <w:pPr>
        <w:pStyle w:val="BodyText"/>
        <w:spacing w:before="82"/>
        <w:ind w:left="106"/>
        <w:rPr>
          <w:b/>
          <w:bCs/>
        </w:rPr>
      </w:pPr>
      <w:r w:rsidRPr="006D49BE">
        <w:rPr>
          <w:b/>
          <w:bCs/>
          <w:color w:val="231F20"/>
        </w:rPr>
        <w:t xml:space="preserve">Defenders of Soil, Air, Woods, </w:t>
      </w:r>
      <w:r w:rsidRPr="006D49BE">
        <w:rPr>
          <w:b/>
          <w:bCs/>
          <w:color w:val="231F20"/>
          <w:spacing w:val="-8"/>
        </w:rPr>
        <w:t xml:space="preserve">Waters, </w:t>
      </w:r>
      <w:r w:rsidRPr="006D49BE">
        <w:rPr>
          <w:b/>
          <w:bCs/>
          <w:color w:val="231F20"/>
        </w:rPr>
        <w:t>and Wildlife</w:t>
      </w:r>
    </w:p>
    <w:p w14:paraId="2DAC2874" w14:textId="77777777" w:rsidR="00380515" w:rsidRDefault="00380515">
      <w:pPr>
        <w:sectPr w:rsidR="00380515">
          <w:type w:val="continuous"/>
          <w:pgSz w:w="12240" w:h="15840"/>
          <w:pgMar w:top="540" w:right="600" w:bottom="280" w:left="700" w:header="720" w:footer="720" w:gutter="0"/>
          <w:cols w:num="2" w:space="720" w:equalWidth="0">
            <w:col w:w="4090" w:space="345"/>
            <w:col w:w="6505"/>
          </w:cols>
        </w:sectPr>
      </w:pPr>
    </w:p>
    <w:p w14:paraId="4098C734" w14:textId="77777777" w:rsidR="00380515" w:rsidRDefault="00380515">
      <w:pPr>
        <w:pStyle w:val="BodyText"/>
        <w:rPr>
          <w:sz w:val="20"/>
        </w:rPr>
      </w:pPr>
    </w:p>
    <w:p w14:paraId="7AD6D5B2"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r w:rsidRPr="003821E6">
        <w:rPr>
          <w:rFonts w:ascii="Arial" w:hAnsi="Arial" w:cs="Arial"/>
          <w:color w:val="333333"/>
          <w:sz w:val="24"/>
          <w:szCs w:val="24"/>
          <w:shd w:val="clear" w:color="auto" w:fill="FFFFFF"/>
        </w:rPr>
        <w:t>December 28, 2022</w:t>
      </w:r>
    </w:p>
    <w:p w14:paraId="1ED10E9E"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p>
    <w:p w14:paraId="552A8E1A"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r w:rsidRPr="003821E6">
        <w:rPr>
          <w:rFonts w:ascii="Arial" w:hAnsi="Arial" w:cs="Arial"/>
          <w:color w:val="333333"/>
          <w:sz w:val="24"/>
          <w:szCs w:val="24"/>
          <w:shd w:val="clear" w:color="auto" w:fill="FFFFFF"/>
        </w:rPr>
        <w:t>Re: SD IWLA Comments on Draft AIS Strategic Plan</w:t>
      </w:r>
    </w:p>
    <w:p w14:paraId="5C9A58F4"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p>
    <w:p w14:paraId="28537CDB"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r w:rsidRPr="003821E6">
        <w:rPr>
          <w:rFonts w:ascii="Arial" w:hAnsi="Arial" w:cs="Arial"/>
          <w:color w:val="333333"/>
          <w:sz w:val="24"/>
          <w:szCs w:val="24"/>
          <w:shd w:val="clear" w:color="auto" w:fill="FFFFFF"/>
        </w:rPr>
        <w:t xml:space="preserve">South Dakota Department of Game, Fish, and Parks </w:t>
      </w:r>
    </w:p>
    <w:p w14:paraId="25E9ACD6"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r w:rsidRPr="003821E6">
        <w:rPr>
          <w:rFonts w:ascii="Arial" w:hAnsi="Arial" w:cs="Arial"/>
          <w:color w:val="333333"/>
          <w:sz w:val="24"/>
          <w:szCs w:val="24"/>
          <w:shd w:val="clear" w:color="auto" w:fill="FFFFFF"/>
        </w:rPr>
        <w:t xml:space="preserve">523 East Capitol Avenue </w:t>
      </w:r>
    </w:p>
    <w:p w14:paraId="109847F7"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r w:rsidRPr="003821E6">
        <w:rPr>
          <w:rFonts w:ascii="Arial" w:hAnsi="Arial" w:cs="Arial"/>
          <w:color w:val="333333"/>
          <w:sz w:val="24"/>
          <w:szCs w:val="24"/>
          <w:shd w:val="clear" w:color="auto" w:fill="FFFFFF"/>
        </w:rPr>
        <w:t xml:space="preserve">Pierre, SD 57501 </w:t>
      </w:r>
    </w:p>
    <w:p w14:paraId="3D0D8760" w14:textId="77777777" w:rsidR="003821E6" w:rsidRPr="003821E6" w:rsidRDefault="003821E6" w:rsidP="003821E6">
      <w:pPr>
        <w:widowControl/>
        <w:shd w:val="clear" w:color="auto" w:fill="FFFFFF"/>
        <w:autoSpaceDE/>
        <w:textAlignment w:val="baseline"/>
        <w:rPr>
          <w:rFonts w:ascii="Arial" w:hAnsi="Arial" w:cs="Arial"/>
          <w:color w:val="333333"/>
          <w:sz w:val="24"/>
          <w:szCs w:val="24"/>
          <w:shd w:val="clear" w:color="auto" w:fill="FFFFFF"/>
        </w:rPr>
      </w:pPr>
    </w:p>
    <w:p w14:paraId="4B0F5400"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The South Dakota Division of the Izaak Walton League of America (Division) appreciates this opportunity to comment on the South Dakota Game, Fish, and Parks’ Draft Aquatic Invasive Species (AIS) Strategic Plan. The plan will attempt to implement the most effective efforts to reduce the spread of invasive plant and animal species.</w:t>
      </w:r>
    </w:p>
    <w:p w14:paraId="261673F2"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p>
    <w:p w14:paraId="466ACCA0" w14:textId="29CE7544"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The Division is extremely disappointed with each announcement of another AIS discovery into previously uninfected waters in South Dakota. We agree the primary goal of this plan should be to provide every surface water user the information needed to fully understand the serious threat posed by AIS and how the three simple steps, Clean, Drain, and Dry, will prevent </w:t>
      </w:r>
      <w:r>
        <w:rPr>
          <w:rFonts w:ascii="Arial" w:hAnsi="Arial" w:cs="Arial"/>
          <w:color w:val="000000"/>
          <w:sz w:val="24"/>
          <w:szCs w:val="24"/>
          <w:bdr w:val="none" w:sz="0" w:space="0" w:color="auto" w:frame="1"/>
          <w:shd w:val="clear" w:color="auto" w:fill="FFFFFF"/>
        </w:rPr>
        <w:t xml:space="preserve">the </w:t>
      </w:r>
      <w:r w:rsidRPr="003821E6">
        <w:rPr>
          <w:rFonts w:ascii="Arial" w:hAnsi="Arial" w:cs="Arial"/>
          <w:color w:val="000000"/>
          <w:sz w:val="24"/>
          <w:szCs w:val="24"/>
          <w:bdr w:val="none" w:sz="0" w:space="0" w:color="auto" w:frame="1"/>
          <w:shd w:val="clear" w:color="auto" w:fill="FFFFFF"/>
        </w:rPr>
        <w:t>spread</w:t>
      </w:r>
      <w:r>
        <w:rPr>
          <w:rFonts w:ascii="Arial" w:hAnsi="Arial" w:cs="Arial"/>
          <w:color w:val="000000"/>
          <w:sz w:val="24"/>
          <w:szCs w:val="24"/>
          <w:bdr w:val="none" w:sz="0" w:space="0" w:color="auto" w:frame="1"/>
          <w:shd w:val="clear" w:color="auto" w:fill="FFFFFF"/>
        </w:rPr>
        <w:t xml:space="preserve"> of</w:t>
      </w:r>
      <w:r w:rsidRPr="003821E6">
        <w:rPr>
          <w:rFonts w:ascii="Arial" w:hAnsi="Arial" w:cs="Arial"/>
          <w:color w:val="000000"/>
          <w:sz w:val="24"/>
          <w:szCs w:val="24"/>
          <w:bdr w:val="none" w:sz="0" w:space="0" w:color="auto" w:frame="1"/>
          <w:shd w:val="clear" w:color="auto" w:fill="FFFFFF"/>
        </w:rPr>
        <w:t xml:space="preserve"> AIS. </w:t>
      </w:r>
    </w:p>
    <w:p w14:paraId="0A38FB6F"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p>
    <w:p w14:paraId="4712749E"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We support continued research and efforts to evaluate the economic and environmental impacts of AIS to the state. We urge a thorough evaluation of how AIS, especially zebra mussels, affect fish growth rates, reproduction, and recruitment. We ask GFP to coordinate AIS management efforts with all surface water stakeholders and engage other state and federal agencies on AIS management and communication efforts.</w:t>
      </w:r>
    </w:p>
    <w:p w14:paraId="2A109A15"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p>
    <w:p w14:paraId="59F3D272" w14:textId="3ADA9D09"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The Division supports the development of an annual Operational and Communication plan. The </w:t>
      </w:r>
      <w:r>
        <w:rPr>
          <w:rFonts w:ascii="Arial" w:hAnsi="Arial" w:cs="Arial"/>
          <w:color w:val="000000"/>
          <w:sz w:val="24"/>
          <w:szCs w:val="24"/>
          <w:bdr w:val="none" w:sz="0" w:space="0" w:color="auto" w:frame="1"/>
          <w:shd w:val="clear" w:color="auto" w:fill="FFFFFF"/>
        </w:rPr>
        <w:t xml:space="preserve">draft states that the </w:t>
      </w:r>
      <w:r w:rsidRPr="003821E6">
        <w:rPr>
          <w:rFonts w:ascii="Arial" w:hAnsi="Arial" w:cs="Arial"/>
          <w:color w:val="000000"/>
          <w:sz w:val="24"/>
          <w:szCs w:val="24"/>
          <w:bdr w:val="none" w:sz="0" w:space="0" w:color="auto" w:frame="1"/>
          <w:shd w:val="clear" w:color="auto" w:fill="FFFFFF"/>
        </w:rPr>
        <w:t xml:space="preserve">Operational Plan </w:t>
      </w:r>
      <w:r>
        <w:rPr>
          <w:rFonts w:ascii="Arial" w:hAnsi="Arial" w:cs="Arial"/>
          <w:color w:val="000000"/>
          <w:sz w:val="24"/>
          <w:szCs w:val="24"/>
          <w:bdr w:val="none" w:sz="0" w:space="0" w:color="auto" w:frame="1"/>
          <w:shd w:val="clear" w:color="auto" w:fill="FFFFFF"/>
        </w:rPr>
        <w:t>will</w:t>
      </w:r>
      <w:r w:rsidRPr="003821E6">
        <w:rPr>
          <w:rFonts w:ascii="Arial" w:hAnsi="Arial" w:cs="Arial"/>
          <w:color w:val="000000"/>
          <w:sz w:val="24"/>
          <w:szCs w:val="24"/>
          <w:bdr w:val="none" w:sz="0" w:space="0" w:color="auto" w:frame="1"/>
          <w:shd w:val="clear" w:color="auto" w:fill="FFFFFF"/>
        </w:rPr>
        <w:t xml:space="preserve"> contain specific actions and the number and location of inspection and decontamination sites. A</w:t>
      </w:r>
      <w:r w:rsidRPr="003821E6">
        <w:rPr>
          <w:rFonts w:ascii="Arial" w:hAnsi="Arial" w:cs="Arial"/>
          <w:color w:val="242424"/>
          <w:sz w:val="24"/>
          <w:szCs w:val="24"/>
        </w:rPr>
        <w:t xml:space="preserve"> </w:t>
      </w:r>
      <w:r w:rsidRPr="003821E6">
        <w:rPr>
          <w:rFonts w:ascii="Arial" w:hAnsi="Arial" w:cs="Arial"/>
          <w:color w:val="000000"/>
          <w:sz w:val="24"/>
          <w:szCs w:val="24"/>
          <w:bdr w:val="none" w:sz="0" w:space="0" w:color="auto" w:frame="1"/>
          <w:shd w:val="clear" w:color="auto" w:fill="FFFFFF"/>
        </w:rPr>
        <w:t>“Communications Toolkit’ will be distributed, the information in it may vary to allow for updated practices.</w:t>
      </w:r>
    </w:p>
    <w:p w14:paraId="79DD4FCE"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 </w:t>
      </w:r>
    </w:p>
    <w:p w14:paraId="3A4B7D5C" w14:textId="288418FD"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The draft plan </w:t>
      </w:r>
      <w:r w:rsidR="00031C5A">
        <w:rPr>
          <w:rFonts w:ascii="Arial" w:hAnsi="Arial" w:cs="Arial"/>
          <w:color w:val="000000"/>
          <w:sz w:val="24"/>
          <w:szCs w:val="24"/>
          <w:bdr w:val="none" w:sz="0" w:space="0" w:color="auto" w:frame="1"/>
          <w:shd w:val="clear" w:color="auto" w:fill="FFFFFF"/>
        </w:rPr>
        <w:t>outlines th</w:t>
      </w:r>
      <w:r w:rsidRPr="003821E6">
        <w:rPr>
          <w:rFonts w:ascii="Arial" w:hAnsi="Arial" w:cs="Arial"/>
          <w:color w:val="000000"/>
          <w:sz w:val="24"/>
          <w:szCs w:val="24"/>
          <w:bdr w:val="none" w:sz="0" w:space="0" w:color="auto" w:frame="1"/>
          <w:shd w:val="clear" w:color="auto" w:fill="FFFFFF"/>
        </w:rPr>
        <w:t xml:space="preserve">e four elements to AIS management: prevention, containment, mitigation, and eradication. </w:t>
      </w:r>
    </w:p>
    <w:p w14:paraId="7D14FF12" w14:textId="77777777" w:rsidR="003821E6" w:rsidRPr="003821E6" w:rsidRDefault="003821E6" w:rsidP="003821E6">
      <w:pPr>
        <w:pStyle w:val="ListParagraph"/>
        <w:widowControl/>
        <w:numPr>
          <w:ilvl w:val="0"/>
          <w:numId w:val="1"/>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We believe prevention is the most critical factor in stopping the spread of AIS. </w:t>
      </w:r>
    </w:p>
    <w:p w14:paraId="298A4EC6" w14:textId="77777777" w:rsidR="003821E6" w:rsidRPr="003821E6" w:rsidRDefault="003821E6" w:rsidP="003821E6">
      <w:pPr>
        <w:pStyle w:val="ListParagraph"/>
        <w:widowControl/>
        <w:numPr>
          <w:ilvl w:val="0"/>
          <w:numId w:val="1"/>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Enforcement of regulations is critically important to keep AIS from entering or spreading in the state. </w:t>
      </w:r>
    </w:p>
    <w:p w14:paraId="39FCD7E0" w14:textId="77777777" w:rsidR="003821E6" w:rsidRPr="003821E6" w:rsidRDefault="003821E6" w:rsidP="003821E6">
      <w:pPr>
        <w:pStyle w:val="ListParagraph"/>
        <w:widowControl/>
        <w:numPr>
          <w:ilvl w:val="0"/>
          <w:numId w:val="1"/>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The Division supports an annual review of all AIS regulations to evaluate their effectiveness and make any needed changes. </w:t>
      </w:r>
    </w:p>
    <w:p w14:paraId="33F26CF7" w14:textId="77777777" w:rsidR="003821E6" w:rsidRPr="003821E6" w:rsidRDefault="003821E6" w:rsidP="003821E6">
      <w:pPr>
        <w:pStyle w:val="ListParagraph"/>
        <w:widowControl/>
        <w:numPr>
          <w:ilvl w:val="0"/>
          <w:numId w:val="1"/>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Inspection and decontamination stations in high traffic areas will improve education and outreach.</w:t>
      </w:r>
    </w:p>
    <w:p w14:paraId="764B093B"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p>
    <w:p w14:paraId="37AE23E8" w14:textId="6D6E347D"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The size of the state, the amount of surface water, and </w:t>
      </w:r>
      <w:r>
        <w:rPr>
          <w:rFonts w:ascii="Arial" w:hAnsi="Arial" w:cs="Arial"/>
          <w:color w:val="000000"/>
          <w:sz w:val="24"/>
          <w:szCs w:val="24"/>
          <w:bdr w:val="none" w:sz="0" w:space="0" w:color="auto" w:frame="1"/>
          <w:shd w:val="clear" w:color="auto" w:fill="FFFFFF"/>
        </w:rPr>
        <w:t>the number of</w:t>
      </w:r>
      <w:r w:rsidRPr="003821E6">
        <w:rPr>
          <w:rFonts w:ascii="Arial" w:hAnsi="Arial" w:cs="Arial"/>
          <w:color w:val="000000"/>
          <w:sz w:val="24"/>
          <w:szCs w:val="24"/>
          <w:bdr w:val="none" w:sz="0" w:space="0" w:color="auto" w:frame="1"/>
          <w:shd w:val="clear" w:color="auto" w:fill="FFFFFF"/>
        </w:rPr>
        <w:t xml:space="preserve"> boat ramps and access facilities make this effort challenging. Sampling, monitoring, and increased public involvement are key to preventing the spread and containing existing AIS </w:t>
      </w:r>
      <w:r w:rsidRPr="003821E6">
        <w:rPr>
          <w:rFonts w:ascii="Arial" w:hAnsi="Arial" w:cs="Arial"/>
          <w:color w:val="000000"/>
          <w:sz w:val="24"/>
          <w:szCs w:val="24"/>
          <w:bdr w:val="none" w:sz="0" w:space="0" w:color="auto" w:frame="1"/>
          <w:shd w:val="clear" w:color="auto" w:fill="FFFFFF"/>
        </w:rPr>
        <w:lastRenderedPageBreak/>
        <w:t>populations. Removal of an AIS population is expensive and often impossible. Few viable and feasible options are available once a population is established.</w:t>
      </w:r>
      <w:r w:rsidRPr="003821E6">
        <w:rPr>
          <w:rFonts w:ascii="Arial" w:hAnsi="Arial" w:cs="Arial"/>
          <w:color w:val="000000"/>
          <w:sz w:val="24"/>
          <w:szCs w:val="24"/>
          <w:bdr w:val="none" w:sz="0" w:space="0" w:color="auto" w:frame="1"/>
          <w:shd w:val="clear" w:color="auto" w:fill="FFFFFF"/>
        </w:rPr>
        <w:br/>
      </w:r>
    </w:p>
    <w:p w14:paraId="2EA43E58"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The Division recommends the following:</w:t>
      </w:r>
    </w:p>
    <w:p w14:paraId="6DF87F3F" w14:textId="77777777" w:rsidR="003821E6" w:rsidRPr="003821E6" w:rsidRDefault="003821E6" w:rsidP="003821E6">
      <w:pPr>
        <w:pStyle w:val="ListParagraph"/>
        <w:widowControl/>
        <w:numPr>
          <w:ilvl w:val="0"/>
          <w:numId w:val="2"/>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GFP hire qualified individuals for all AIS positions, whether they be full-time, temporary, or contract employees.</w:t>
      </w:r>
    </w:p>
    <w:p w14:paraId="71368673" w14:textId="77777777" w:rsidR="003821E6" w:rsidRPr="003821E6" w:rsidRDefault="003821E6" w:rsidP="003821E6">
      <w:pPr>
        <w:pStyle w:val="ListParagraph"/>
        <w:widowControl/>
        <w:numPr>
          <w:ilvl w:val="0"/>
          <w:numId w:val="2"/>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That State agencies develop a funding mechanism, based on what neighboring states have done, to raise operational funds to combat the spread of AIS. </w:t>
      </w:r>
    </w:p>
    <w:p w14:paraId="53D0DFA3" w14:textId="77777777" w:rsidR="003821E6" w:rsidRPr="003821E6" w:rsidRDefault="003821E6" w:rsidP="003821E6">
      <w:pPr>
        <w:pStyle w:val="ListParagraph"/>
        <w:widowControl/>
        <w:numPr>
          <w:ilvl w:val="0"/>
          <w:numId w:val="2"/>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Require an AIS stamp for resident and nonresident watercraft, water intakes, and other equipment used to withdraw surface water from multiple locations within the state.</w:t>
      </w:r>
    </w:p>
    <w:p w14:paraId="0F2065C8" w14:textId="77777777" w:rsidR="003821E6" w:rsidRPr="003821E6" w:rsidRDefault="003821E6" w:rsidP="003821E6">
      <w:pPr>
        <w:pStyle w:val="ListParagraph"/>
        <w:widowControl/>
        <w:numPr>
          <w:ilvl w:val="0"/>
          <w:numId w:val="2"/>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Coordination with other state, and federal agencies, surface water managers, and other stakeholders on AIS management and strategies.</w:t>
      </w:r>
    </w:p>
    <w:p w14:paraId="68ED5CE8" w14:textId="77777777" w:rsidR="003821E6" w:rsidRPr="003821E6" w:rsidRDefault="003821E6" w:rsidP="003821E6">
      <w:pPr>
        <w:pStyle w:val="ListParagraph"/>
        <w:widowControl/>
        <w:numPr>
          <w:ilvl w:val="0"/>
          <w:numId w:val="2"/>
        </w:numPr>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242424"/>
          <w:sz w:val="24"/>
          <w:szCs w:val="24"/>
          <w:shd w:val="clear" w:color="auto" w:fill="FFFFFF"/>
        </w:rPr>
        <w:t>Establish the time a watercraft and/or other equipment must remain out of the water after being in an infested water body before it can be used in a non-infested water unless the watercraft and/or equipment has been fully decontaminated at a licensed or approved cleaning station.</w:t>
      </w:r>
    </w:p>
    <w:p w14:paraId="75121369"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p>
    <w:p w14:paraId="517F88E5"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The South Dakota Division of the Izaak Walton League of America thanks you for the opportunity to comment on the Draft Aquatic Invasive Species Strategic Plan. We ask to be kept informed on this important topic as the plan moves forward.</w:t>
      </w:r>
    </w:p>
    <w:p w14:paraId="24B3ACCF"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p>
    <w:p w14:paraId="1BF93F18"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Sincerely,</w:t>
      </w:r>
    </w:p>
    <w:p w14:paraId="43F6308B" w14:textId="2FBB1ECF"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noProof/>
        </w:rPr>
        <w:drawing>
          <wp:inline distT="0" distB="0" distL="0" distR="0" wp14:anchorId="706C03B3" wp14:editId="40C063A2">
            <wp:extent cx="106680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349250"/>
                    </a:xfrm>
                    <a:prstGeom prst="rect">
                      <a:avLst/>
                    </a:prstGeom>
                    <a:noFill/>
                    <a:ln>
                      <a:noFill/>
                    </a:ln>
                  </pic:spPr>
                </pic:pic>
              </a:graphicData>
            </a:graphic>
          </wp:inline>
        </w:drawing>
      </w:r>
    </w:p>
    <w:p w14:paraId="56B12082"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Paul Lepisto</w:t>
      </w:r>
    </w:p>
    <w:p w14:paraId="6438F729"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Regional Conservation Coordinator</w:t>
      </w:r>
    </w:p>
    <w:p w14:paraId="786EDB39"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Izaak Walton League of America</w:t>
      </w:r>
    </w:p>
    <w:p w14:paraId="4FDD1929"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1115 South Cleveland Avenue</w:t>
      </w:r>
    </w:p>
    <w:p w14:paraId="701B12AF"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Pierre, SD 57501-4456</w:t>
      </w:r>
    </w:p>
    <w:p w14:paraId="59A8A6C7" w14:textId="77777777" w:rsidR="003821E6" w:rsidRPr="003821E6" w:rsidRDefault="00000000"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hyperlink r:id="rId7" w:history="1">
        <w:r w:rsidR="003821E6" w:rsidRPr="003821E6">
          <w:rPr>
            <w:rStyle w:val="Hyperlink"/>
            <w:rFonts w:ascii="Arial" w:hAnsi="Arial" w:cs="Arial"/>
            <w:sz w:val="24"/>
            <w:szCs w:val="24"/>
            <w:shd w:val="clear" w:color="auto" w:fill="FFFFFF"/>
          </w:rPr>
          <w:t>plepisto@iwla.org</w:t>
        </w:r>
      </w:hyperlink>
    </w:p>
    <w:p w14:paraId="36130D04"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605-220-1219</w:t>
      </w:r>
    </w:p>
    <w:p w14:paraId="13E71B70" w14:textId="77777777" w:rsidR="003821E6" w:rsidRPr="003821E6" w:rsidRDefault="003821E6" w:rsidP="003821E6">
      <w:pPr>
        <w:widowControl/>
        <w:shd w:val="clear" w:color="auto" w:fill="FFFFFF"/>
        <w:autoSpaceDE/>
        <w:textAlignment w:val="baseline"/>
        <w:rPr>
          <w:rFonts w:ascii="Arial" w:hAnsi="Arial" w:cs="Arial"/>
          <w:color w:val="000000"/>
          <w:sz w:val="24"/>
          <w:szCs w:val="24"/>
          <w:bdr w:val="none" w:sz="0" w:space="0" w:color="auto" w:frame="1"/>
          <w:shd w:val="clear" w:color="auto" w:fill="FFFFFF"/>
        </w:rPr>
      </w:pPr>
      <w:r w:rsidRPr="003821E6">
        <w:rPr>
          <w:rFonts w:ascii="Arial" w:hAnsi="Arial" w:cs="Arial"/>
          <w:color w:val="000000"/>
          <w:sz w:val="24"/>
          <w:szCs w:val="24"/>
          <w:bdr w:val="none" w:sz="0" w:space="0" w:color="auto" w:frame="1"/>
          <w:shd w:val="clear" w:color="auto" w:fill="FFFFFF"/>
        </w:rPr>
        <w:t xml:space="preserve">      </w:t>
      </w:r>
    </w:p>
    <w:p w14:paraId="24144805" w14:textId="77777777" w:rsidR="003821E6" w:rsidRPr="003821E6" w:rsidRDefault="003821E6" w:rsidP="003821E6">
      <w:pPr>
        <w:pStyle w:val="BodyText"/>
        <w:spacing w:line="80" w:lineRule="exact"/>
        <w:ind w:left="-20"/>
        <w:rPr>
          <w:rFonts w:ascii="Arial" w:hAnsi="Arial" w:cs="Arial"/>
          <w:sz w:val="24"/>
          <w:szCs w:val="24"/>
        </w:rPr>
      </w:pPr>
    </w:p>
    <w:p w14:paraId="401EE04B" w14:textId="77777777" w:rsidR="00380515" w:rsidRPr="003821E6" w:rsidRDefault="00380515">
      <w:pPr>
        <w:pStyle w:val="BodyText"/>
        <w:rPr>
          <w:rFonts w:ascii="Arial" w:hAnsi="Arial" w:cs="Arial"/>
          <w:sz w:val="20"/>
        </w:rPr>
      </w:pPr>
    </w:p>
    <w:p w14:paraId="7B8F853E" w14:textId="77777777" w:rsidR="00F0790D" w:rsidRPr="003821E6" w:rsidRDefault="00F0790D" w:rsidP="00032530">
      <w:pPr>
        <w:shd w:val="clear" w:color="auto" w:fill="FFFFFF"/>
        <w:rPr>
          <w:rFonts w:ascii="Arial" w:hAnsi="Arial" w:cs="Arial"/>
          <w:color w:val="222222"/>
          <w:sz w:val="24"/>
          <w:szCs w:val="24"/>
        </w:rPr>
      </w:pPr>
    </w:p>
    <w:p w14:paraId="75CA788E" w14:textId="77777777" w:rsidR="00380515" w:rsidRPr="003821E6" w:rsidRDefault="00380515">
      <w:pPr>
        <w:pStyle w:val="BodyText"/>
        <w:spacing w:line="80" w:lineRule="exact"/>
        <w:ind w:left="-20"/>
        <w:rPr>
          <w:rFonts w:ascii="Arial" w:hAnsi="Arial" w:cs="Arial"/>
          <w:sz w:val="24"/>
          <w:szCs w:val="24"/>
        </w:rPr>
      </w:pPr>
    </w:p>
    <w:sectPr w:rsidR="00380515" w:rsidRPr="003821E6" w:rsidSect="00032530">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F6470"/>
    <w:multiLevelType w:val="hybridMultilevel"/>
    <w:tmpl w:val="B656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44022C"/>
    <w:multiLevelType w:val="hybridMultilevel"/>
    <w:tmpl w:val="18FE1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9926027">
    <w:abstractNumId w:val="0"/>
  </w:num>
  <w:num w:numId="2" w16cid:durableId="97263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15"/>
    <w:rsid w:val="00026293"/>
    <w:rsid w:val="00031C5A"/>
    <w:rsid w:val="00032530"/>
    <w:rsid w:val="000F6494"/>
    <w:rsid w:val="000F6808"/>
    <w:rsid w:val="00295B18"/>
    <w:rsid w:val="0033327B"/>
    <w:rsid w:val="00365E82"/>
    <w:rsid w:val="00380515"/>
    <w:rsid w:val="003821E6"/>
    <w:rsid w:val="00386B40"/>
    <w:rsid w:val="003C584B"/>
    <w:rsid w:val="004D1F07"/>
    <w:rsid w:val="004D3CE6"/>
    <w:rsid w:val="004E5C32"/>
    <w:rsid w:val="00501AA8"/>
    <w:rsid w:val="00664377"/>
    <w:rsid w:val="00672389"/>
    <w:rsid w:val="00684351"/>
    <w:rsid w:val="006D49BE"/>
    <w:rsid w:val="00743479"/>
    <w:rsid w:val="0079471D"/>
    <w:rsid w:val="007D060E"/>
    <w:rsid w:val="00872383"/>
    <w:rsid w:val="008D55A3"/>
    <w:rsid w:val="00AD1354"/>
    <w:rsid w:val="00B95BE7"/>
    <w:rsid w:val="00E41346"/>
    <w:rsid w:val="00E95A54"/>
    <w:rsid w:val="00F0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F19B"/>
  <w15:docId w15:val="{AC976572-77F5-434B-8811-C68510A7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E41346"/>
    <w:pPr>
      <w:widowControl/>
      <w:autoSpaceDE/>
      <w:autoSpaceDN/>
    </w:pPr>
  </w:style>
  <w:style w:type="character" w:styleId="Hyperlink">
    <w:name w:val="Hyperlink"/>
    <w:basedOn w:val="DefaultParagraphFont"/>
    <w:uiPriority w:val="99"/>
    <w:unhideWhenUsed/>
    <w:rsid w:val="00E41346"/>
    <w:rPr>
      <w:strike w:val="0"/>
      <w:dstrike w:val="0"/>
      <w:color w:val="517768"/>
      <w:u w:val="none"/>
      <w:effect w:val="none"/>
      <w:bdr w:val="none" w:sz="0" w:space="0" w:color="auto" w:frame="1"/>
    </w:rPr>
  </w:style>
  <w:style w:type="character" w:customStyle="1" w:styleId="BodyTextChar">
    <w:name w:val="Body Text Char"/>
    <w:basedOn w:val="DefaultParagraphFont"/>
    <w:link w:val="BodyText"/>
    <w:uiPriority w:val="1"/>
    <w:rsid w:val="003821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153">
      <w:bodyDiv w:val="1"/>
      <w:marLeft w:val="0"/>
      <w:marRight w:val="0"/>
      <w:marTop w:val="0"/>
      <w:marBottom w:val="0"/>
      <w:divBdr>
        <w:top w:val="none" w:sz="0" w:space="0" w:color="auto"/>
        <w:left w:val="none" w:sz="0" w:space="0" w:color="auto"/>
        <w:bottom w:val="none" w:sz="0" w:space="0" w:color="auto"/>
        <w:right w:val="none" w:sz="0" w:space="0" w:color="auto"/>
      </w:divBdr>
    </w:div>
    <w:div w:id="857889890">
      <w:bodyDiv w:val="1"/>
      <w:marLeft w:val="0"/>
      <w:marRight w:val="0"/>
      <w:marTop w:val="0"/>
      <w:marBottom w:val="0"/>
      <w:divBdr>
        <w:top w:val="none" w:sz="0" w:space="0" w:color="auto"/>
        <w:left w:val="none" w:sz="0" w:space="0" w:color="auto"/>
        <w:bottom w:val="none" w:sz="0" w:space="0" w:color="auto"/>
        <w:right w:val="none" w:sz="0" w:space="0" w:color="auto"/>
      </w:divBdr>
    </w:div>
    <w:div w:id="937910340">
      <w:bodyDiv w:val="1"/>
      <w:marLeft w:val="0"/>
      <w:marRight w:val="0"/>
      <w:marTop w:val="0"/>
      <w:marBottom w:val="0"/>
      <w:divBdr>
        <w:top w:val="none" w:sz="0" w:space="0" w:color="auto"/>
        <w:left w:val="none" w:sz="0" w:space="0" w:color="auto"/>
        <w:bottom w:val="none" w:sz="0" w:space="0" w:color="auto"/>
        <w:right w:val="none" w:sz="0" w:space="0" w:color="auto"/>
      </w:divBdr>
    </w:div>
    <w:div w:id="1446189101">
      <w:bodyDiv w:val="1"/>
      <w:marLeft w:val="0"/>
      <w:marRight w:val="0"/>
      <w:marTop w:val="0"/>
      <w:marBottom w:val="0"/>
      <w:divBdr>
        <w:top w:val="none" w:sz="0" w:space="0" w:color="auto"/>
        <w:left w:val="none" w:sz="0" w:space="0" w:color="auto"/>
        <w:bottom w:val="none" w:sz="0" w:space="0" w:color="auto"/>
        <w:right w:val="none" w:sz="0" w:space="0" w:color="auto"/>
      </w:divBdr>
    </w:div>
    <w:div w:id="1529414509">
      <w:bodyDiv w:val="1"/>
      <w:marLeft w:val="0"/>
      <w:marRight w:val="0"/>
      <w:marTop w:val="0"/>
      <w:marBottom w:val="0"/>
      <w:divBdr>
        <w:top w:val="none" w:sz="0" w:space="0" w:color="auto"/>
        <w:left w:val="none" w:sz="0" w:space="0" w:color="auto"/>
        <w:bottom w:val="none" w:sz="0" w:space="0" w:color="auto"/>
        <w:right w:val="none" w:sz="0" w:space="0" w:color="auto"/>
      </w:divBdr>
      <w:divsChild>
        <w:div w:id="539824261">
          <w:marLeft w:val="0"/>
          <w:marRight w:val="0"/>
          <w:marTop w:val="0"/>
          <w:marBottom w:val="0"/>
          <w:divBdr>
            <w:top w:val="none" w:sz="0" w:space="0" w:color="auto"/>
            <w:left w:val="none" w:sz="0" w:space="0" w:color="auto"/>
            <w:bottom w:val="none" w:sz="0" w:space="0" w:color="auto"/>
            <w:right w:val="none" w:sz="0" w:space="0" w:color="auto"/>
          </w:divBdr>
        </w:div>
        <w:div w:id="1488939775">
          <w:marLeft w:val="0"/>
          <w:marRight w:val="0"/>
          <w:marTop w:val="0"/>
          <w:marBottom w:val="0"/>
          <w:divBdr>
            <w:top w:val="none" w:sz="0" w:space="0" w:color="auto"/>
            <w:left w:val="none" w:sz="0" w:space="0" w:color="auto"/>
            <w:bottom w:val="none" w:sz="0" w:space="0" w:color="auto"/>
            <w:right w:val="none" w:sz="0" w:space="0" w:color="auto"/>
          </w:divBdr>
        </w:div>
        <w:div w:id="1485394628">
          <w:marLeft w:val="0"/>
          <w:marRight w:val="0"/>
          <w:marTop w:val="0"/>
          <w:marBottom w:val="0"/>
          <w:divBdr>
            <w:top w:val="none" w:sz="0" w:space="0" w:color="auto"/>
            <w:left w:val="none" w:sz="0" w:space="0" w:color="auto"/>
            <w:bottom w:val="none" w:sz="0" w:space="0" w:color="auto"/>
            <w:right w:val="none" w:sz="0" w:space="0" w:color="auto"/>
          </w:divBdr>
        </w:div>
        <w:div w:id="1473643101">
          <w:marLeft w:val="0"/>
          <w:marRight w:val="0"/>
          <w:marTop w:val="0"/>
          <w:marBottom w:val="0"/>
          <w:divBdr>
            <w:top w:val="none" w:sz="0" w:space="0" w:color="auto"/>
            <w:left w:val="none" w:sz="0" w:space="0" w:color="auto"/>
            <w:bottom w:val="none" w:sz="0" w:space="0" w:color="auto"/>
            <w:right w:val="none" w:sz="0" w:space="0" w:color="auto"/>
          </w:divBdr>
        </w:div>
        <w:div w:id="954213416">
          <w:marLeft w:val="0"/>
          <w:marRight w:val="0"/>
          <w:marTop w:val="0"/>
          <w:marBottom w:val="0"/>
          <w:divBdr>
            <w:top w:val="none" w:sz="0" w:space="0" w:color="auto"/>
            <w:left w:val="none" w:sz="0" w:space="0" w:color="auto"/>
            <w:bottom w:val="none" w:sz="0" w:space="0" w:color="auto"/>
            <w:right w:val="none" w:sz="0" w:space="0" w:color="auto"/>
          </w:divBdr>
        </w:div>
        <w:div w:id="801970697">
          <w:marLeft w:val="0"/>
          <w:marRight w:val="0"/>
          <w:marTop w:val="0"/>
          <w:marBottom w:val="0"/>
          <w:divBdr>
            <w:top w:val="none" w:sz="0" w:space="0" w:color="auto"/>
            <w:left w:val="none" w:sz="0" w:space="0" w:color="auto"/>
            <w:bottom w:val="none" w:sz="0" w:space="0" w:color="auto"/>
            <w:right w:val="none" w:sz="0" w:space="0" w:color="auto"/>
          </w:divBdr>
        </w:div>
        <w:div w:id="1832407311">
          <w:marLeft w:val="0"/>
          <w:marRight w:val="0"/>
          <w:marTop w:val="0"/>
          <w:marBottom w:val="0"/>
          <w:divBdr>
            <w:top w:val="none" w:sz="0" w:space="0" w:color="auto"/>
            <w:left w:val="none" w:sz="0" w:space="0" w:color="auto"/>
            <w:bottom w:val="none" w:sz="0" w:space="0" w:color="auto"/>
            <w:right w:val="none" w:sz="0" w:space="0" w:color="auto"/>
          </w:divBdr>
        </w:div>
        <w:div w:id="1171065834">
          <w:marLeft w:val="0"/>
          <w:marRight w:val="0"/>
          <w:marTop w:val="0"/>
          <w:marBottom w:val="0"/>
          <w:divBdr>
            <w:top w:val="none" w:sz="0" w:space="0" w:color="auto"/>
            <w:left w:val="none" w:sz="0" w:space="0" w:color="auto"/>
            <w:bottom w:val="none" w:sz="0" w:space="0" w:color="auto"/>
            <w:right w:val="none" w:sz="0" w:space="0" w:color="auto"/>
          </w:divBdr>
        </w:div>
        <w:div w:id="174536407">
          <w:marLeft w:val="0"/>
          <w:marRight w:val="0"/>
          <w:marTop w:val="0"/>
          <w:marBottom w:val="0"/>
          <w:divBdr>
            <w:top w:val="none" w:sz="0" w:space="0" w:color="auto"/>
            <w:left w:val="none" w:sz="0" w:space="0" w:color="auto"/>
            <w:bottom w:val="none" w:sz="0" w:space="0" w:color="auto"/>
            <w:right w:val="none" w:sz="0" w:space="0" w:color="auto"/>
          </w:divBdr>
        </w:div>
        <w:div w:id="1716349689">
          <w:marLeft w:val="0"/>
          <w:marRight w:val="0"/>
          <w:marTop w:val="0"/>
          <w:marBottom w:val="0"/>
          <w:divBdr>
            <w:top w:val="none" w:sz="0" w:space="0" w:color="auto"/>
            <w:left w:val="none" w:sz="0" w:space="0" w:color="auto"/>
            <w:bottom w:val="none" w:sz="0" w:space="0" w:color="auto"/>
            <w:right w:val="none" w:sz="0" w:space="0" w:color="auto"/>
          </w:divBdr>
        </w:div>
        <w:div w:id="99421010">
          <w:marLeft w:val="0"/>
          <w:marRight w:val="0"/>
          <w:marTop w:val="0"/>
          <w:marBottom w:val="0"/>
          <w:divBdr>
            <w:top w:val="none" w:sz="0" w:space="0" w:color="auto"/>
            <w:left w:val="none" w:sz="0" w:space="0" w:color="auto"/>
            <w:bottom w:val="none" w:sz="0" w:space="0" w:color="auto"/>
            <w:right w:val="none" w:sz="0" w:space="0" w:color="auto"/>
          </w:divBdr>
        </w:div>
        <w:div w:id="1638947815">
          <w:marLeft w:val="0"/>
          <w:marRight w:val="0"/>
          <w:marTop w:val="0"/>
          <w:marBottom w:val="0"/>
          <w:divBdr>
            <w:top w:val="none" w:sz="0" w:space="0" w:color="auto"/>
            <w:left w:val="none" w:sz="0" w:space="0" w:color="auto"/>
            <w:bottom w:val="none" w:sz="0" w:space="0" w:color="auto"/>
            <w:right w:val="none" w:sz="0" w:space="0" w:color="auto"/>
          </w:divBdr>
        </w:div>
        <w:div w:id="1140150047">
          <w:marLeft w:val="0"/>
          <w:marRight w:val="0"/>
          <w:marTop w:val="0"/>
          <w:marBottom w:val="0"/>
          <w:divBdr>
            <w:top w:val="none" w:sz="0" w:space="0" w:color="auto"/>
            <w:left w:val="none" w:sz="0" w:space="0" w:color="auto"/>
            <w:bottom w:val="none" w:sz="0" w:space="0" w:color="auto"/>
            <w:right w:val="none" w:sz="0" w:space="0" w:color="auto"/>
          </w:divBdr>
        </w:div>
        <w:div w:id="2013334613">
          <w:marLeft w:val="0"/>
          <w:marRight w:val="0"/>
          <w:marTop w:val="0"/>
          <w:marBottom w:val="0"/>
          <w:divBdr>
            <w:top w:val="none" w:sz="0" w:space="0" w:color="auto"/>
            <w:left w:val="none" w:sz="0" w:space="0" w:color="auto"/>
            <w:bottom w:val="none" w:sz="0" w:space="0" w:color="auto"/>
            <w:right w:val="none" w:sz="0" w:space="0" w:color="auto"/>
          </w:divBdr>
        </w:div>
        <w:div w:id="7274617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episto@iw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Lepisto</cp:lastModifiedBy>
  <cp:revision>6</cp:revision>
  <dcterms:created xsi:type="dcterms:W3CDTF">2022-12-27T22:25:00Z</dcterms:created>
  <dcterms:modified xsi:type="dcterms:W3CDTF">2022-12-28T17:51:00Z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Adobe InDesign CS6 (Windows)</vt:lpwstr>
  </property>
  <property fmtid="{D5CDD505-2E9C-101B-9397-08002B2CF9AE}" pid="4" name="LastSaved">
    <vt:filetime>2018-10-18T00:00:00Z</vt:filetime>
  </property>
</Properties>
</file>